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8B25" w14:textId="12DEE244" w:rsidR="008073B8" w:rsidRPr="00585F67" w:rsidRDefault="00484863" w:rsidP="00D65236">
      <w:pPr>
        <w:jc w:val="right"/>
      </w:pPr>
      <w:r w:rsidRPr="00585F67">
        <w:t xml:space="preserve">Piotrków Trybunalski, dnia </w:t>
      </w:r>
      <w:r w:rsidR="005A3C78">
        <w:rPr>
          <w:sz w:val="23"/>
          <w:szCs w:val="24"/>
        </w:rPr>
        <w:t>12 lutego 2024</w:t>
      </w:r>
      <w:r w:rsidR="00735DEE" w:rsidRPr="00585F67">
        <w:rPr>
          <w:sz w:val="23"/>
          <w:szCs w:val="24"/>
        </w:rPr>
        <w:t xml:space="preserve"> </w:t>
      </w:r>
      <w:r w:rsidRPr="00585F67">
        <w:t>r.</w:t>
      </w:r>
    </w:p>
    <w:p w14:paraId="0AD5FA17" w14:textId="5463DBF2" w:rsidR="008073B8" w:rsidRPr="00585F67" w:rsidRDefault="00A7342A" w:rsidP="00D65236">
      <w:pPr>
        <w:spacing w:before="480" w:after="1080"/>
        <w:rPr>
          <w:b/>
        </w:rPr>
      </w:pPr>
      <w:r>
        <w:rPr>
          <w:b/>
        </w:rPr>
        <w:t>ZPM</w:t>
      </w:r>
      <w:r w:rsidR="00484863" w:rsidRPr="00585F67">
        <w:rPr>
          <w:b/>
        </w:rPr>
        <w:t>.4103.</w:t>
      </w:r>
      <w:r w:rsidR="008F0176" w:rsidRPr="00585F67">
        <w:rPr>
          <w:b/>
        </w:rPr>
        <w:t>5</w:t>
      </w:r>
      <w:r w:rsidR="00484863" w:rsidRPr="00585F67">
        <w:rPr>
          <w:b/>
        </w:rPr>
        <w:t>.12.20</w:t>
      </w:r>
      <w:r w:rsidR="00735DEE" w:rsidRPr="00585F67">
        <w:rPr>
          <w:b/>
        </w:rPr>
        <w:t>2</w:t>
      </w:r>
      <w:r w:rsidR="004F3459" w:rsidRPr="00585F67">
        <w:rPr>
          <w:b/>
        </w:rPr>
        <w:t>3</w:t>
      </w:r>
    </w:p>
    <w:p w14:paraId="4DE7EA32" w14:textId="77777777" w:rsidR="008073B8" w:rsidRPr="00585F67" w:rsidRDefault="008073B8" w:rsidP="00D65236">
      <w:pPr>
        <w:pStyle w:val="Nagwek1"/>
      </w:pPr>
      <w:r w:rsidRPr="00585F67">
        <w:t xml:space="preserve">OBWIESZCZENIE PREZYDENTA </w:t>
      </w:r>
      <w:r w:rsidRPr="00585F67">
        <w:br/>
        <w:t>MIASTA PIOTRKOWA TRYBUNALSKIEGO</w:t>
      </w:r>
    </w:p>
    <w:p w14:paraId="19DD8C00" w14:textId="68E6DEDE" w:rsidR="008F0176" w:rsidRPr="00585F67" w:rsidRDefault="008F0176" w:rsidP="008F0176">
      <w:pPr>
        <w:shd w:val="clear" w:color="auto" w:fill="FFFFFF"/>
        <w:spacing w:before="480" w:after="240" w:line="360" w:lineRule="auto"/>
        <w:rPr>
          <w:sz w:val="23"/>
          <w:szCs w:val="24"/>
        </w:rPr>
      </w:pPr>
      <w:bookmarkStart w:id="0" w:name="_Hlk57380953"/>
      <w:r w:rsidRPr="00585F67">
        <w:rPr>
          <w:sz w:val="23"/>
          <w:szCs w:val="24"/>
        </w:rPr>
        <w:t>Na podstawie art</w:t>
      </w:r>
      <w:r w:rsidR="008008D2" w:rsidRPr="00585F67">
        <w:rPr>
          <w:sz w:val="23"/>
          <w:szCs w:val="24"/>
        </w:rPr>
        <w:t>ykułu</w:t>
      </w:r>
      <w:r w:rsidRPr="00585F67">
        <w:rPr>
          <w:sz w:val="23"/>
          <w:szCs w:val="24"/>
        </w:rPr>
        <w:t xml:space="preserve"> 8h ustawy z dnia 27 marca 2003 r</w:t>
      </w:r>
      <w:r w:rsidR="008008D2" w:rsidRPr="00585F67">
        <w:rPr>
          <w:sz w:val="23"/>
          <w:szCs w:val="24"/>
        </w:rPr>
        <w:t>oku</w:t>
      </w:r>
      <w:r w:rsidRPr="00585F67">
        <w:rPr>
          <w:sz w:val="23"/>
          <w:szCs w:val="24"/>
        </w:rPr>
        <w:t xml:space="preserve"> o planowaniu i zagospodarowaniu przestrzennym (t</w:t>
      </w:r>
      <w:r w:rsidR="008008D2" w:rsidRPr="00585F67">
        <w:rPr>
          <w:sz w:val="23"/>
          <w:szCs w:val="24"/>
        </w:rPr>
        <w:t xml:space="preserve">ekst </w:t>
      </w:r>
      <w:r w:rsidRPr="00585F67">
        <w:rPr>
          <w:sz w:val="23"/>
          <w:szCs w:val="24"/>
        </w:rPr>
        <w:t>j</w:t>
      </w:r>
      <w:r w:rsidR="008008D2" w:rsidRPr="00585F67">
        <w:rPr>
          <w:sz w:val="23"/>
          <w:szCs w:val="24"/>
        </w:rPr>
        <w:t>ednolity</w:t>
      </w:r>
      <w:r w:rsidRPr="00585F67">
        <w:rPr>
          <w:sz w:val="23"/>
          <w:szCs w:val="24"/>
        </w:rPr>
        <w:t xml:space="preserve"> Dz</w:t>
      </w:r>
      <w:r w:rsidR="00585F67" w:rsidRPr="00585F67">
        <w:rPr>
          <w:sz w:val="23"/>
          <w:szCs w:val="24"/>
        </w:rPr>
        <w:t>iennik</w:t>
      </w:r>
      <w:r w:rsidRPr="00585F67">
        <w:rPr>
          <w:sz w:val="23"/>
          <w:szCs w:val="24"/>
        </w:rPr>
        <w:t xml:space="preserve"> U</w:t>
      </w:r>
      <w:r w:rsidR="00585F67" w:rsidRPr="00585F67">
        <w:rPr>
          <w:sz w:val="23"/>
          <w:szCs w:val="24"/>
        </w:rPr>
        <w:t>staw</w:t>
      </w:r>
      <w:r w:rsidRPr="00585F67">
        <w:rPr>
          <w:sz w:val="23"/>
          <w:szCs w:val="24"/>
        </w:rPr>
        <w:t xml:space="preserve"> z 2023 r</w:t>
      </w:r>
      <w:r w:rsidR="00585F67" w:rsidRPr="00585F67">
        <w:rPr>
          <w:sz w:val="23"/>
          <w:szCs w:val="24"/>
        </w:rPr>
        <w:t>oku</w:t>
      </w:r>
      <w:r w:rsidRPr="00585F67">
        <w:rPr>
          <w:sz w:val="23"/>
          <w:szCs w:val="24"/>
        </w:rPr>
        <w:t xml:space="preserve"> poz</w:t>
      </w:r>
      <w:r w:rsidR="00585F67" w:rsidRPr="00585F67">
        <w:rPr>
          <w:sz w:val="23"/>
          <w:szCs w:val="24"/>
        </w:rPr>
        <w:t>ycja</w:t>
      </w:r>
      <w:r w:rsidRPr="00585F67">
        <w:rPr>
          <w:sz w:val="23"/>
          <w:szCs w:val="24"/>
        </w:rPr>
        <w:t xml:space="preserve"> 977 ze zmianami) oraz w związku z Uchwałą Rady Miasta Piotrkowa Trybunalskiego N</w:t>
      </w:r>
      <w:r w:rsidR="00585F67" w:rsidRPr="00585F67">
        <w:rPr>
          <w:sz w:val="23"/>
          <w:szCs w:val="24"/>
        </w:rPr>
        <w:t>ume</w:t>
      </w:r>
      <w:r w:rsidRPr="00585F67">
        <w:rPr>
          <w:sz w:val="23"/>
          <w:szCs w:val="24"/>
        </w:rPr>
        <w:t>r LXVII/831/23 z dnia 27 września 2023 r</w:t>
      </w:r>
      <w:r w:rsidR="00585F67" w:rsidRPr="00585F67">
        <w:rPr>
          <w:sz w:val="23"/>
          <w:szCs w:val="24"/>
        </w:rPr>
        <w:t>oku</w:t>
      </w:r>
      <w:r w:rsidRPr="00585F67">
        <w:rPr>
          <w:sz w:val="23"/>
          <w:szCs w:val="24"/>
        </w:rPr>
        <w:t xml:space="preserve"> w sprawie przystąpienia do sporządzenia zmiany w Uchwale nr IX/123/2003 Rady Miasta w Piotrkowie Trybunalskim z dnia 30 czerwca 2003 r</w:t>
      </w:r>
      <w:r w:rsidR="00585F67" w:rsidRPr="00585F67">
        <w:rPr>
          <w:sz w:val="23"/>
          <w:szCs w:val="24"/>
        </w:rPr>
        <w:t>oku</w:t>
      </w:r>
      <w:r w:rsidRPr="00585F67">
        <w:rPr>
          <w:sz w:val="23"/>
          <w:szCs w:val="24"/>
        </w:rPr>
        <w:t xml:space="preserve"> w sprawie miejscowego planu zagospodarowania przestrzennego w Piotrkowie Trybunalskim obejmującego obszar zawarty między liniami regulacyjnymi ulic: od północy: al</w:t>
      </w:r>
      <w:r w:rsidR="00585F67" w:rsidRPr="00585F67">
        <w:rPr>
          <w:sz w:val="23"/>
          <w:szCs w:val="24"/>
        </w:rPr>
        <w:t>eja</w:t>
      </w:r>
      <w:r w:rsidRPr="00585F67">
        <w:rPr>
          <w:sz w:val="23"/>
          <w:szCs w:val="24"/>
        </w:rPr>
        <w:t xml:space="preserve"> gen</w:t>
      </w:r>
      <w:r w:rsidR="00585F67" w:rsidRPr="00585F67">
        <w:rPr>
          <w:sz w:val="23"/>
          <w:szCs w:val="24"/>
        </w:rPr>
        <w:t>erała</w:t>
      </w:r>
      <w:r w:rsidRPr="00585F67">
        <w:rPr>
          <w:sz w:val="23"/>
          <w:szCs w:val="24"/>
        </w:rPr>
        <w:t xml:space="preserve"> Wł</w:t>
      </w:r>
      <w:r w:rsidR="00585F67" w:rsidRPr="00585F67">
        <w:rPr>
          <w:sz w:val="23"/>
          <w:szCs w:val="24"/>
        </w:rPr>
        <w:t>adysława</w:t>
      </w:r>
      <w:r w:rsidRPr="00585F67">
        <w:rPr>
          <w:sz w:val="23"/>
          <w:szCs w:val="24"/>
        </w:rPr>
        <w:t xml:space="preserve"> Sikorskiego, od wschodu: Projektowaną 2, od południa: ulicą projektowaną Z 1/2 wraz z częścią terenu po południowej stronie projektowanej ulicy Z1/2, stanowiącą rezerwę dla rozwiązań komunikacyjnych połączenia ulic projektowanych GP i Z, określonych w miejscowym ogólnym planie zagospodarowania przestrzennego m</w:t>
      </w:r>
      <w:r w:rsidR="00585F67" w:rsidRPr="00585F67">
        <w:rPr>
          <w:sz w:val="23"/>
          <w:szCs w:val="24"/>
        </w:rPr>
        <w:t>iasta</w:t>
      </w:r>
      <w:r w:rsidRPr="00585F67">
        <w:rPr>
          <w:sz w:val="23"/>
          <w:szCs w:val="24"/>
        </w:rPr>
        <w:t xml:space="preserve"> Piotrkowa Tryb</w:t>
      </w:r>
      <w:r w:rsidR="00585F67" w:rsidRPr="00585F67">
        <w:rPr>
          <w:sz w:val="23"/>
          <w:szCs w:val="24"/>
        </w:rPr>
        <w:t>unalskiego</w:t>
      </w:r>
      <w:r w:rsidRPr="00585F67">
        <w:rPr>
          <w:sz w:val="23"/>
          <w:szCs w:val="24"/>
        </w:rPr>
        <w:t xml:space="preserve"> i ul</w:t>
      </w:r>
      <w:r w:rsidR="00585F67" w:rsidRPr="00585F67">
        <w:rPr>
          <w:sz w:val="23"/>
          <w:szCs w:val="24"/>
        </w:rPr>
        <w:t>icą</w:t>
      </w:r>
      <w:r w:rsidRPr="00585F67">
        <w:rPr>
          <w:sz w:val="23"/>
          <w:szCs w:val="24"/>
        </w:rPr>
        <w:t xml:space="preserve"> Belzacką oraz od zachodu: granicą działek o n</w:t>
      </w:r>
      <w:r w:rsidR="00585F67" w:rsidRPr="00585F67">
        <w:rPr>
          <w:sz w:val="23"/>
          <w:szCs w:val="24"/>
        </w:rPr>
        <w:t>umerach</w:t>
      </w:r>
      <w:r w:rsidRPr="00585F67">
        <w:rPr>
          <w:sz w:val="23"/>
          <w:szCs w:val="24"/>
        </w:rPr>
        <w:t xml:space="preserve"> ewidencyjnych: 99/33, 99/43, 99/29, 99/30, 99/17, 99/9 w obrębie n</w:t>
      </w:r>
      <w:r w:rsidR="00585F67" w:rsidRPr="00585F67">
        <w:rPr>
          <w:sz w:val="23"/>
          <w:szCs w:val="24"/>
        </w:rPr>
        <w:t>umer</w:t>
      </w:r>
      <w:r w:rsidRPr="00585F67">
        <w:rPr>
          <w:sz w:val="23"/>
          <w:szCs w:val="24"/>
        </w:rPr>
        <w:t xml:space="preserve"> 29</w:t>
      </w:r>
    </w:p>
    <w:bookmarkEnd w:id="0"/>
    <w:p w14:paraId="4A489421" w14:textId="77777777" w:rsidR="008F0176" w:rsidRPr="00585F67" w:rsidRDefault="008F0176" w:rsidP="008F0176">
      <w:pPr>
        <w:pStyle w:val="Nagwek2"/>
        <w:spacing w:before="240" w:after="240"/>
        <w:rPr>
          <w:rFonts w:ascii="Calibri" w:hAnsi="Calibri" w:cs="Times New Roman"/>
          <w:b w:val="0"/>
          <w:bCs w:val="0"/>
          <w:iCs w:val="0"/>
          <w:sz w:val="23"/>
          <w:szCs w:val="20"/>
        </w:rPr>
      </w:pPr>
      <w:r w:rsidRPr="00585F67">
        <w:rPr>
          <w:rFonts w:ascii="Calibri" w:hAnsi="Calibri" w:cs="Times New Roman"/>
          <w:b w:val="0"/>
          <w:bCs w:val="0"/>
          <w:iCs w:val="0"/>
          <w:sz w:val="23"/>
          <w:szCs w:val="20"/>
        </w:rPr>
        <w:t>zawiadamiam o prowadzeniu konsultacji społecznych z zastosowaniem postępowania uproszczonego</w:t>
      </w:r>
    </w:p>
    <w:p w14:paraId="7705B259" w14:textId="3950B970" w:rsidR="008F0176" w:rsidRPr="00585F67" w:rsidRDefault="008F0176" w:rsidP="008F0176">
      <w:pPr>
        <w:pStyle w:val="Nagwek2"/>
        <w:spacing w:before="240" w:after="240"/>
        <w:rPr>
          <w:rFonts w:ascii="Calibri" w:hAnsi="Calibri" w:cs="Times New Roman"/>
          <w:b w:val="0"/>
          <w:bCs w:val="0"/>
          <w:iCs w:val="0"/>
          <w:sz w:val="23"/>
          <w:szCs w:val="20"/>
        </w:rPr>
      </w:pPr>
      <w:r w:rsidRPr="00585F67">
        <w:rPr>
          <w:rFonts w:ascii="Calibri" w:hAnsi="Calibri" w:cs="Times New Roman"/>
          <w:b w:val="0"/>
          <w:bCs w:val="0"/>
          <w:iCs w:val="0"/>
          <w:sz w:val="23"/>
          <w:szCs w:val="20"/>
        </w:rPr>
        <w:t>dotyczących projektu zmiany miejscowego planu zagospodarowania przestrzennego w Piotrkowie Trybunalskim obejmującego obszar zawarty między liniami regulacyjnymi ulic: od północy: al</w:t>
      </w:r>
      <w:r w:rsidR="00585F67" w:rsidRPr="00585F67">
        <w:rPr>
          <w:rFonts w:ascii="Calibri" w:hAnsi="Calibri" w:cs="Times New Roman"/>
          <w:b w:val="0"/>
          <w:bCs w:val="0"/>
          <w:iCs w:val="0"/>
          <w:sz w:val="23"/>
          <w:szCs w:val="20"/>
        </w:rPr>
        <w:t>eja</w:t>
      </w:r>
      <w:r w:rsidRPr="00585F67">
        <w:rPr>
          <w:rFonts w:ascii="Calibri" w:hAnsi="Calibri" w:cs="Times New Roman"/>
          <w:b w:val="0"/>
          <w:bCs w:val="0"/>
          <w:iCs w:val="0"/>
          <w:sz w:val="23"/>
          <w:szCs w:val="20"/>
        </w:rPr>
        <w:t xml:space="preserve"> gen</w:t>
      </w:r>
      <w:r w:rsidR="00585F67" w:rsidRPr="00585F67">
        <w:rPr>
          <w:rFonts w:ascii="Calibri" w:hAnsi="Calibri" w:cs="Times New Roman"/>
          <w:b w:val="0"/>
          <w:bCs w:val="0"/>
          <w:iCs w:val="0"/>
          <w:sz w:val="23"/>
          <w:szCs w:val="20"/>
        </w:rPr>
        <w:t>erała</w:t>
      </w:r>
      <w:r w:rsidRPr="00585F67">
        <w:rPr>
          <w:rFonts w:ascii="Calibri" w:hAnsi="Calibri" w:cs="Times New Roman"/>
          <w:b w:val="0"/>
          <w:bCs w:val="0"/>
          <w:iCs w:val="0"/>
          <w:sz w:val="23"/>
          <w:szCs w:val="20"/>
        </w:rPr>
        <w:t xml:space="preserve"> Wł</w:t>
      </w:r>
      <w:r w:rsidR="00585F67" w:rsidRPr="00585F67">
        <w:rPr>
          <w:rFonts w:ascii="Calibri" w:hAnsi="Calibri" w:cs="Times New Roman"/>
          <w:b w:val="0"/>
          <w:bCs w:val="0"/>
          <w:iCs w:val="0"/>
          <w:sz w:val="23"/>
          <w:szCs w:val="20"/>
        </w:rPr>
        <w:t>adysława</w:t>
      </w:r>
      <w:r w:rsidRPr="00585F67">
        <w:rPr>
          <w:rFonts w:ascii="Calibri" w:hAnsi="Calibri" w:cs="Times New Roman"/>
          <w:b w:val="0"/>
          <w:bCs w:val="0"/>
          <w:iCs w:val="0"/>
          <w:sz w:val="23"/>
          <w:szCs w:val="20"/>
        </w:rPr>
        <w:t xml:space="preserve"> Sikorskiego, od wschodu: Projektowaną 2, od południa: ulicą projektowaną Z 1/2 wraz z częścią terenu po południowej stronie projektowanej ulicy Z1/2, stanowiącą rezerwę dla rozwiązań komunikacyjnych połączenia ulic projektowanych GP i Z, określonych w miejscowym ogólnym planie zagospodarowania przestrzennego m</w:t>
      </w:r>
      <w:r w:rsidR="00585F67" w:rsidRPr="00585F67">
        <w:rPr>
          <w:rFonts w:ascii="Calibri" w:hAnsi="Calibri" w:cs="Times New Roman"/>
          <w:b w:val="0"/>
          <w:bCs w:val="0"/>
          <w:iCs w:val="0"/>
          <w:sz w:val="23"/>
          <w:szCs w:val="20"/>
        </w:rPr>
        <w:t>iasta</w:t>
      </w:r>
      <w:r w:rsidRPr="00585F67">
        <w:rPr>
          <w:rFonts w:ascii="Calibri" w:hAnsi="Calibri" w:cs="Times New Roman"/>
          <w:b w:val="0"/>
          <w:bCs w:val="0"/>
          <w:iCs w:val="0"/>
          <w:sz w:val="23"/>
          <w:szCs w:val="20"/>
        </w:rPr>
        <w:t xml:space="preserve"> </w:t>
      </w:r>
      <w:r w:rsidRPr="00585F67">
        <w:rPr>
          <w:rFonts w:ascii="Calibri" w:hAnsi="Calibri" w:cs="Times New Roman"/>
          <w:b w:val="0"/>
          <w:bCs w:val="0"/>
          <w:iCs w:val="0"/>
          <w:sz w:val="23"/>
          <w:szCs w:val="20"/>
        </w:rPr>
        <w:lastRenderedPageBreak/>
        <w:t>Piotrkowa Tryb. i ul</w:t>
      </w:r>
      <w:r w:rsidR="00585F67" w:rsidRPr="00585F67">
        <w:rPr>
          <w:rFonts w:ascii="Calibri" w:hAnsi="Calibri" w:cs="Times New Roman"/>
          <w:b w:val="0"/>
          <w:bCs w:val="0"/>
          <w:iCs w:val="0"/>
          <w:sz w:val="23"/>
          <w:szCs w:val="20"/>
        </w:rPr>
        <w:t>icą</w:t>
      </w:r>
      <w:r w:rsidRPr="00585F67">
        <w:rPr>
          <w:rFonts w:ascii="Calibri" w:hAnsi="Calibri" w:cs="Times New Roman"/>
          <w:b w:val="0"/>
          <w:bCs w:val="0"/>
          <w:iCs w:val="0"/>
          <w:sz w:val="23"/>
          <w:szCs w:val="20"/>
        </w:rPr>
        <w:t xml:space="preserve"> Belzacką oraz od zachodu: granicą działek o n</w:t>
      </w:r>
      <w:r w:rsidR="00585F67" w:rsidRPr="00585F67">
        <w:rPr>
          <w:rFonts w:ascii="Calibri" w:hAnsi="Calibri" w:cs="Times New Roman"/>
          <w:b w:val="0"/>
          <w:bCs w:val="0"/>
          <w:iCs w:val="0"/>
          <w:sz w:val="23"/>
          <w:szCs w:val="20"/>
        </w:rPr>
        <w:t>umerach</w:t>
      </w:r>
      <w:r w:rsidRPr="00585F67">
        <w:rPr>
          <w:rFonts w:ascii="Calibri" w:hAnsi="Calibri" w:cs="Times New Roman"/>
          <w:b w:val="0"/>
          <w:bCs w:val="0"/>
          <w:iCs w:val="0"/>
          <w:sz w:val="23"/>
          <w:szCs w:val="20"/>
        </w:rPr>
        <w:t xml:space="preserve"> ewidencyjnych: 99/33, 99/43, 99/29, 99/30, 99/17, 99/9 w obrębie n</w:t>
      </w:r>
      <w:r w:rsidR="00585F67" w:rsidRPr="00585F67">
        <w:rPr>
          <w:rFonts w:ascii="Calibri" w:hAnsi="Calibri" w:cs="Times New Roman"/>
          <w:b w:val="0"/>
          <w:bCs w:val="0"/>
          <w:iCs w:val="0"/>
          <w:sz w:val="23"/>
          <w:szCs w:val="20"/>
        </w:rPr>
        <w:t>umer</w:t>
      </w:r>
      <w:r w:rsidRPr="00585F67">
        <w:rPr>
          <w:rFonts w:ascii="Calibri" w:hAnsi="Calibri" w:cs="Times New Roman"/>
          <w:b w:val="0"/>
          <w:bCs w:val="0"/>
          <w:iCs w:val="0"/>
          <w:sz w:val="23"/>
          <w:szCs w:val="20"/>
        </w:rPr>
        <w:t xml:space="preserve"> 29,</w:t>
      </w:r>
    </w:p>
    <w:p w14:paraId="7316BCE7" w14:textId="69B0C30D" w:rsidR="00E42442" w:rsidRPr="00585F67" w:rsidRDefault="00C22D1B" w:rsidP="008F0176">
      <w:pPr>
        <w:pStyle w:val="Nagwek2"/>
        <w:spacing w:before="240" w:after="240"/>
      </w:pPr>
      <w:r w:rsidRPr="00585F67">
        <w:t xml:space="preserve">w </w:t>
      </w:r>
      <w:r w:rsidR="00E42442" w:rsidRPr="00585F67">
        <w:t xml:space="preserve">dniach </w:t>
      </w:r>
      <w:r w:rsidR="008F0176" w:rsidRPr="00585F67">
        <w:t xml:space="preserve">od </w:t>
      </w:r>
      <w:r w:rsidR="005A3C78">
        <w:t>19 lutego 2024</w:t>
      </w:r>
      <w:r w:rsidR="008F0176" w:rsidRPr="00585F67">
        <w:t xml:space="preserve"> r</w:t>
      </w:r>
      <w:r w:rsidR="00585F67" w:rsidRPr="00585F67">
        <w:t>oku</w:t>
      </w:r>
      <w:r w:rsidR="008F0176" w:rsidRPr="00585F67">
        <w:t xml:space="preserve"> do </w:t>
      </w:r>
      <w:r w:rsidR="005A3C78">
        <w:t>5 marca</w:t>
      </w:r>
      <w:r w:rsidR="008F0176" w:rsidRPr="00585F67">
        <w:t xml:space="preserve"> 2024 </w:t>
      </w:r>
      <w:r w:rsidR="004F2D14" w:rsidRPr="00585F67">
        <w:t>r</w:t>
      </w:r>
      <w:r w:rsidR="00585F67" w:rsidRPr="00585F67">
        <w:t>oku</w:t>
      </w:r>
    </w:p>
    <w:p w14:paraId="3566E8FF" w14:textId="54A0232D" w:rsidR="008F0176" w:rsidRPr="00585F67" w:rsidRDefault="008F0176" w:rsidP="009E55B9">
      <w:pPr>
        <w:spacing w:after="240" w:line="360" w:lineRule="auto"/>
        <w:rPr>
          <w:sz w:val="23"/>
          <w:szCs w:val="24"/>
        </w:rPr>
      </w:pPr>
      <w:r w:rsidRPr="00585F67">
        <w:rPr>
          <w:sz w:val="23"/>
          <w:szCs w:val="24"/>
        </w:rPr>
        <w:t>W ramach konsultacji społecznych można uzyskać informacje dotyczące projektu zmiany planu miejscowego w siedzibie Pracowni Planowania Przestrzennego w Piotrkowie Trybunalskim, przy ulicy Farnej 8 w godz. od 8</w:t>
      </w:r>
      <w:r w:rsidR="00585F67" w:rsidRPr="00585F67">
        <w:rPr>
          <w:sz w:val="23"/>
          <w:szCs w:val="24"/>
        </w:rPr>
        <w:t>.</w:t>
      </w:r>
      <w:r w:rsidRPr="00585F67">
        <w:rPr>
          <w:sz w:val="23"/>
          <w:szCs w:val="24"/>
        </w:rPr>
        <w:t>00 do 15</w:t>
      </w:r>
      <w:r w:rsidR="00585F67" w:rsidRPr="00585F67">
        <w:rPr>
          <w:sz w:val="23"/>
          <w:szCs w:val="24"/>
        </w:rPr>
        <w:t>.</w:t>
      </w:r>
      <w:r w:rsidRPr="00585F67">
        <w:rPr>
          <w:sz w:val="23"/>
          <w:szCs w:val="24"/>
        </w:rPr>
        <w:t xml:space="preserve">00. Projekt zmiany planu miejscowego został udostępniony również w Biuletynie Informacji Publicznej na stronie </w:t>
      </w:r>
      <w:hyperlink r:id="rId7" w:history="1">
        <w:r w:rsidRPr="00585F67">
          <w:rPr>
            <w:rStyle w:val="Hipercze"/>
            <w:color w:val="auto"/>
            <w:sz w:val="23"/>
            <w:szCs w:val="24"/>
          </w:rPr>
          <w:t>www.ppp.piotrkow.4bip.pl</w:t>
        </w:r>
      </w:hyperlink>
      <w:r w:rsidRPr="00585F67">
        <w:rPr>
          <w:sz w:val="23"/>
          <w:szCs w:val="24"/>
        </w:rPr>
        <w:t>.</w:t>
      </w:r>
    </w:p>
    <w:p w14:paraId="5A32FE9C" w14:textId="1D43E83B" w:rsidR="008F0176" w:rsidRPr="00585F67" w:rsidRDefault="008F0176" w:rsidP="008F0176">
      <w:pPr>
        <w:spacing w:after="240" w:line="360" w:lineRule="auto"/>
        <w:rPr>
          <w:sz w:val="23"/>
          <w:szCs w:val="24"/>
        </w:rPr>
      </w:pPr>
      <w:r w:rsidRPr="00585F67">
        <w:rPr>
          <w:sz w:val="23"/>
          <w:szCs w:val="24"/>
        </w:rPr>
        <w:t xml:space="preserve">Uwagi do projektu zmiany planu miejscowego należy składać w nieprzekraczalnym terminie do dnia </w:t>
      </w:r>
      <w:r w:rsidR="005A3C78">
        <w:rPr>
          <w:sz w:val="23"/>
          <w:szCs w:val="24"/>
        </w:rPr>
        <w:t>5 marca</w:t>
      </w:r>
      <w:r w:rsidRPr="00585F67">
        <w:rPr>
          <w:sz w:val="23"/>
          <w:szCs w:val="24"/>
        </w:rPr>
        <w:t xml:space="preserve"> 2024 r</w:t>
      </w:r>
      <w:r w:rsidR="00585F67" w:rsidRPr="00585F67">
        <w:rPr>
          <w:sz w:val="23"/>
          <w:szCs w:val="24"/>
        </w:rPr>
        <w:t>oku</w:t>
      </w:r>
      <w:r w:rsidRPr="00585F67">
        <w:rPr>
          <w:sz w:val="23"/>
          <w:szCs w:val="24"/>
        </w:rPr>
        <w:t xml:space="preserve"> w formie papierowej na adres: Pracownia Planowania Przestrzennego, ul</w:t>
      </w:r>
      <w:r w:rsidR="00585F67" w:rsidRPr="00585F67">
        <w:rPr>
          <w:sz w:val="23"/>
          <w:szCs w:val="24"/>
        </w:rPr>
        <w:t>ica</w:t>
      </w:r>
      <w:r w:rsidRPr="00585F67">
        <w:rPr>
          <w:sz w:val="23"/>
          <w:szCs w:val="24"/>
        </w:rPr>
        <w:t xml:space="preserve"> Farna 8, 97-300 Piotrków Trybunalski lub w formie elektronicznej, w tym za pomocą środków komunikacji elektronicznej, bez konieczności opatrywania ich bezpiecznym podpisem elektronicznym, w szczególności za pomocą poczty elektronicznej na adres e-mail: pracownia@ppp.piotrkow.pl, formularza zamieszczonego na stronie podmiotowej, ewentualnie ustnie do protokołu. </w:t>
      </w:r>
    </w:p>
    <w:p w14:paraId="715E920B" w14:textId="77777777" w:rsidR="008F0176" w:rsidRPr="00585F67" w:rsidRDefault="008F0176" w:rsidP="008F0176">
      <w:pPr>
        <w:spacing w:after="240" w:line="360" w:lineRule="auto"/>
        <w:rPr>
          <w:sz w:val="23"/>
          <w:szCs w:val="24"/>
        </w:rPr>
      </w:pPr>
      <w:r w:rsidRPr="00585F67">
        <w:rPr>
          <w:sz w:val="23"/>
          <w:szCs w:val="24"/>
        </w:rPr>
        <w:t>Wnoszący uwagi zobowiązany jest podać swoje imię i nazwisko oraz adres zamieszkania albo nazwę jednostki organizacyjnej i adres jej siedziby.</w:t>
      </w:r>
    </w:p>
    <w:p w14:paraId="30442A94" w14:textId="514750A3" w:rsidR="004F3459" w:rsidRPr="00585F67" w:rsidRDefault="008F0176" w:rsidP="008F0176">
      <w:pPr>
        <w:spacing w:after="240" w:line="360" w:lineRule="auto"/>
      </w:pPr>
      <w:r w:rsidRPr="00585F67">
        <w:rPr>
          <w:sz w:val="23"/>
          <w:szCs w:val="24"/>
        </w:rPr>
        <w:t>Na podstawie art</w:t>
      </w:r>
      <w:r w:rsidR="00585F67" w:rsidRPr="00585F67">
        <w:rPr>
          <w:sz w:val="23"/>
          <w:szCs w:val="24"/>
        </w:rPr>
        <w:t>ykułu</w:t>
      </w:r>
      <w:r w:rsidRPr="00585F67">
        <w:rPr>
          <w:sz w:val="23"/>
          <w:szCs w:val="24"/>
        </w:rPr>
        <w:t xml:space="preserve"> 48 ustawy z dnia 3 października 2008 r. o udostępnianiu informacji o środowisku i jego ochronie, udziale społeczeństwa w ochronie środowiska oraz o ocenach oddziaływania na środowisko (Dz</w:t>
      </w:r>
      <w:r w:rsidR="00585F67" w:rsidRPr="00585F67">
        <w:rPr>
          <w:sz w:val="23"/>
          <w:szCs w:val="24"/>
        </w:rPr>
        <w:t>iennik</w:t>
      </w:r>
      <w:r w:rsidRPr="00585F67">
        <w:rPr>
          <w:sz w:val="23"/>
          <w:szCs w:val="24"/>
        </w:rPr>
        <w:t xml:space="preserve"> U</w:t>
      </w:r>
      <w:r w:rsidR="00585F67" w:rsidRPr="00585F67">
        <w:rPr>
          <w:sz w:val="23"/>
          <w:szCs w:val="24"/>
        </w:rPr>
        <w:t>staw</w:t>
      </w:r>
      <w:r w:rsidRPr="00585F67">
        <w:rPr>
          <w:sz w:val="23"/>
          <w:szCs w:val="24"/>
        </w:rPr>
        <w:t xml:space="preserve"> z 2023 r</w:t>
      </w:r>
      <w:r w:rsidR="00585F67" w:rsidRPr="00585F67">
        <w:rPr>
          <w:sz w:val="23"/>
          <w:szCs w:val="24"/>
        </w:rPr>
        <w:t>oku</w:t>
      </w:r>
      <w:r w:rsidRPr="00585F67">
        <w:rPr>
          <w:sz w:val="23"/>
          <w:szCs w:val="24"/>
        </w:rPr>
        <w:t xml:space="preserve"> poz</w:t>
      </w:r>
      <w:r w:rsidR="00585F67" w:rsidRPr="00585F67">
        <w:rPr>
          <w:sz w:val="23"/>
          <w:szCs w:val="24"/>
        </w:rPr>
        <w:t>ycja</w:t>
      </w:r>
      <w:r w:rsidRPr="00585F67">
        <w:rPr>
          <w:sz w:val="23"/>
          <w:szCs w:val="24"/>
        </w:rPr>
        <w:t xml:space="preserve"> 1094 ze zmianami) nastąpiło odstąpienie od przeprowadzenia strategicznej oceny oddziaływania na środowisko dla przedmiotowego projektu planu.</w:t>
      </w:r>
    </w:p>
    <w:p w14:paraId="7F99CE55" w14:textId="0D62C43F" w:rsidR="0047357B" w:rsidRPr="00585F67" w:rsidRDefault="00BC7A51" w:rsidP="00735DEE">
      <w:pPr>
        <w:spacing w:after="240" w:line="360" w:lineRule="auto"/>
      </w:pPr>
      <w:r w:rsidRPr="00585F67">
        <w:t xml:space="preserve">Administratorem </w:t>
      </w:r>
      <w:r w:rsidR="00E50BCA" w:rsidRPr="00585F67">
        <w:t>danych osobowych w związku z realizacją zadań w zakresie planowania przestrzennego jest Prezydent Miasta Piotrkowa Trybunalskiego, a w jego imieniu dane przetwarza Pracownia Planowania Przestrzennego w Piotrkowie Trybunalskim, 97-300 Piotrków Trybunalski, ulica Farna 8. Klauzula informacyjna dotycząca przetwarzania danych osobowych dostępna jest pod adresem www.bip.piotrkow.pl w zakładce Ochrona danych osobowych, Klauzule informacyjne.</w:t>
      </w:r>
    </w:p>
    <w:sectPr w:rsidR="0047357B" w:rsidRPr="00585F67" w:rsidSect="00EA1CAF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7F87" w14:textId="77777777" w:rsidR="008901C6" w:rsidRDefault="008901C6">
      <w:r>
        <w:separator/>
      </w:r>
    </w:p>
  </w:endnote>
  <w:endnote w:type="continuationSeparator" w:id="0">
    <w:p w14:paraId="6DD47E48" w14:textId="77777777" w:rsidR="008901C6" w:rsidRDefault="0089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6B61" w14:textId="77777777" w:rsidR="008901C6" w:rsidRDefault="008901C6">
      <w:r>
        <w:separator/>
      </w:r>
    </w:p>
  </w:footnote>
  <w:footnote w:type="continuationSeparator" w:id="0">
    <w:p w14:paraId="13406267" w14:textId="77777777" w:rsidR="008901C6" w:rsidRDefault="00890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0F9B"/>
    <w:multiLevelType w:val="hybridMultilevel"/>
    <w:tmpl w:val="516AE898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DA6733"/>
    <w:multiLevelType w:val="hybridMultilevel"/>
    <w:tmpl w:val="C1D0D18C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6165F4"/>
    <w:multiLevelType w:val="hybridMultilevel"/>
    <w:tmpl w:val="CEEA6AFC"/>
    <w:lvl w:ilvl="0" w:tplc="F2CE7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" w15:restartNumberingAfterBreak="0">
    <w:nsid w:val="421E4DF7"/>
    <w:multiLevelType w:val="hybridMultilevel"/>
    <w:tmpl w:val="864478EA"/>
    <w:lvl w:ilvl="0" w:tplc="8466C60E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49E2CC8"/>
    <w:multiLevelType w:val="hybridMultilevel"/>
    <w:tmpl w:val="981044AC"/>
    <w:lvl w:ilvl="0" w:tplc="8466C60E"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F2CE769A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992F83"/>
    <w:multiLevelType w:val="singleLevel"/>
    <w:tmpl w:val="8466C6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5FB1B62"/>
    <w:multiLevelType w:val="hybridMultilevel"/>
    <w:tmpl w:val="E1E80FA0"/>
    <w:lvl w:ilvl="0" w:tplc="0415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66E05F5E"/>
    <w:multiLevelType w:val="hybridMultilevel"/>
    <w:tmpl w:val="645C7D4E"/>
    <w:lvl w:ilvl="0" w:tplc="8DB247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2B0F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1B1988"/>
    <w:multiLevelType w:val="singleLevel"/>
    <w:tmpl w:val="8466C60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D75D69"/>
    <w:multiLevelType w:val="hybridMultilevel"/>
    <w:tmpl w:val="C26C5132"/>
    <w:lvl w:ilvl="0" w:tplc="8DB2476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3401">
    <w:abstractNumId w:val="5"/>
  </w:num>
  <w:num w:numId="2" w16cid:durableId="1238632652">
    <w:abstractNumId w:val="8"/>
  </w:num>
  <w:num w:numId="3" w16cid:durableId="2043364391">
    <w:abstractNumId w:val="6"/>
  </w:num>
  <w:num w:numId="4" w16cid:durableId="612637847">
    <w:abstractNumId w:val="1"/>
  </w:num>
  <w:num w:numId="5" w16cid:durableId="1476485970">
    <w:abstractNumId w:val="0"/>
  </w:num>
  <w:num w:numId="6" w16cid:durableId="691541470">
    <w:abstractNumId w:val="2"/>
  </w:num>
  <w:num w:numId="7" w16cid:durableId="1319728167">
    <w:abstractNumId w:val="7"/>
  </w:num>
  <w:num w:numId="8" w16cid:durableId="318769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9934071">
    <w:abstractNumId w:val="2"/>
  </w:num>
  <w:num w:numId="10" w16cid:durableId="1568807639">
    <w:abstractNumId w:val="3"/>
  </w:num>
  <w:num w:numId="11" w16cid:durableId="732581567">
    <w:abstractNumId w:val="4"/>
  </w:num>
  <w:num w:numId="12" w16cid:durableId="4429192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FD"/>
    <w:rsid w:val="00003430"/>
    <w:rsid w:val="00011BE3"/>
    <w:rsid w:val="0001584D"/>
    <w:rsid w:val="000204AF"/>
    <w:rsid w:val="00022BEB"/>
    <w:rsid w:val="00022CE0"/>
    <w:rsid w:val="000234B3"/>
    <w:rsid w:val="00023D4E"/>
    <w:rsid w:val="00026EB4"/>
    <w:rsid w:val="00027828"/>
    <w:rsid w:val="00031665"/>
    <w:rsid w:val="00034F5E"/>
    <w:rsid w:val="00035B23"/>
    <w:rsid w:val="00043C15"/>
    <w:rsid w:val="000450DA"/>
    <w:rsid w:val="00054CAD"/>
    <w:rsid w:val="000575C8"/>
    <w:rsid w:val="000713A2"/>
    <w:rsid w:val="000732F5"/>
    <w:rsid w:val="00074164"/>
    <w:rsid w:val="000743B6"/>
    <w:rsid w:val="0007690C"/>
    <w:rsid w:val="00080451"/>
    <w:rsid w:val="0008073C"/>
    <w:rsid w:val="0008433F"/>
    <w:rsid w:val="00084DA5"/>
    <w:rsid w:val="00093FE8"/>
    <w:rsid w:val="000C3D08"/>
    <w:rsid w:val="000C7B40"/>
    <w:rsid w:val="000D23DC"/>
    <w:rsid w:val="000D66D6"/>
    <w:rsid w:val="000E6F52"/>
    <w:rsid w:val="000F27A8"/>
    <w:rsid w:val="00100ACD"/>
    <w:rsid w:val="00101793"/>
    <w:rsid w:val="00102E15"/>
    <w:rsid w:val="00104712"/>
    <w:rsid w:val="00112737"/>
    <w:rsid w:val="00120769"/>
    <w:rsid w:val="001230CA"/>
    <w:rsid w:val="001576ED"/>
    <w:rsid w:val="00172CE2"/>
    <w:rsid w:val="00180BC0"/>
    <w:rsid w:val="0018387D"/>
    <w:rsid w:val="001911E9"/>
    <w:rsid w:val="00192522"/>
    <w:rsid w:val="00193237"/>
    <w:rsid w:val="001A3C2E"/>
    <w:rsid w:val="001B1040"/>
    <w:rsid w:val="001B2F6F"/>
    <w:rsid w:val="001C1811"/>
    <w:rsid w:val="001C5560"/>
    <w:rsid w:val="001C69D0"/>
    <w:rsid w:val="001C6BD4"/>
    <w:rsid w:val="001C796D"/>
    <w:rsid w:val="001D2C00"/>
    <w:rsid w:val="001D3AFC"/>
    <w:rsid w:val="001D4796"/>
    <w:rsid w:val="001D6460"/>
    <w:rsid w:val="001E2097"/>
    <w:rsid w:val="001E26D4"/>
    <w:rsid w:val="001F157F"/>
    <w:rsid w:val="001F281E"/>
    <w:rsid w:val="001F3EA3"/>
    <w:rsid w:val="00206278"/>
    <w:rsid w:val="0021284D"/>
    <w:rsid w:val="00224ABD"/>
    <w:rsid w:val="00236995"/>
    <w:rsid w:val="002441BF"/>
    <w:rsid w:val="00245591"/>
    <w:rsid w:val="0025489E"/>
    <w:rsid w:val="00255739"/>
    <w:rsid w:val="00295F20"/>
    <w:rsid w:val="002A27FA"/>
    <w:rsid w:val="002C0785"/>
    <w:rsid w:val="002C0FD9"/>
    <w:rsid w:val="002C52BC"/>
    <w:rsid w:val="002C757F"/>
    <w:rsid w:val="002D2085"/>
    <w:rsid w:val="002E03CB"/>
    <w:rsid w:val="002E19A5"/>
    <w:rsid w:val="002E441A"/>
    <w:rsid w:val="002E6718"/>
    <w:rsid w:val="002F0165"/>
    <w:rsid w:val="002F23C4"/>
    <w:rsid w:val="002F484A"/>
    <w:rsid w:val="003030DB"/>
    <w:rsid w:val="00310BFB"/>
    <w:rsid w:val="0032089C"/>
    <w:rsid w:val="00331DCA"/>
    <w:rsid w:val="00332E87"/>
    <w:rsid w:val="00335000"/>
    <w:rsid w:val="00340276"/>
    <w:rsid w:val="0034500D"/>
    <w:rsid w:val="0034581E"/>
    <w:rsid w:val="00350BB9"/>
    <w:rsid w:val="00356BA4"/>
    <w:rsid w:val="00360BEC"/>
    <w:rsid w:val="00363F75"/>
    <w:rsid w:val="00373300"/>
    <w:rsid w:val="00376117"/>
    <w:rsid w:val="00381B2F"/>
    <w:rsid w:val="00384F85"/>
    <w:rsid w:val="00390677"/>
    <w:rsid w:val="00394BF3"/>
    <w:rsid w:val="00395489"/>
    <w:rsid w:val="003A7CFE"/>
    <w:rsid w:val="003C4FEB"/>
    <w:rsid w:val="003D046C"/>
    <w:rsid w:val="003D1D2C"/>
    <w:rsid w:val="003D1D99"/>
    <w:rsid w:val="00410A45"/>
    <w:rsid w:val="00410EB9"/>
    <w:rsid w:val="00417A31"/>
    <w:rsid w:val="0042329A"/>
    <w:rsid w:val="004347BD"/>
    <w:rsid w:val="00434D75"/>
    <w:rsid w:val="00445C50"/>
    <w:rsid w:val="0044736F"/>
    <w:rsid w:val="00450575"/>
    <w:rsid w:val="0045342C"/>
    <w:rsid w:val="00454611"/>
    <w:rsid w:val="0045700D"/>
    <w:rsid w:val="004607E1"/>
    <w:rsid w:val="00461B5B"/>
    <w:rsid w:val="00463579"/>
    <w:rsid w:val="00466BF6"/>
    <w:rsid w:val="00472370"/>
    <w:rsid w:val="0047357B"/>
    <w:rsid w:val="00477206"/>
    <w:rsid w:val="00484863"/>
    <w:rsid w:val="00493DB3"/>
    <w:rsid w:val="00496D00"/>
    <w:rsid w:val="004A3F4D"/>
    <w:rsid w:val="004B14D3"/>
    <w:rsid w:val="004B4BCC"/>
    <w:rsid w:val="004C4001"/>
    <w:rsid w:val="004C71D4"/>
    <w:rsid w:val="004C71D6"/>
    <w:rsid w:val="004D2A84"/>
    <w:rsid w:val="004D60BD"/>
    <w:rsid w:val="004E3235"/>
    <w:rsid w:val="004F1010"/>
    <w:rsid w:val="004F2D14"/>
    <w:rsid w:val="004F3459"/>
    <w:rsid w:val="00501356"/>
    <w:rsid w:val="00506945"/>
    <w:rsid w:val="00514BCE"/>
    <w:rsid w:val="00514DC2"/>
    <w:rsid w:val="0051548A"/>
    <w:rsid w:val="00515DD2"/>
    <w:rsid w:val="005171A6"/>
    <w:rsid w:val="00525634"/>
    <w:rsid w:val="005370E6"/>
    <w:rsid w:val="005535AF"/>
    <w:rsid w:val="00556A2D"/>
    <w:rsid w:val="00573610"/>
    <w:rsid w:val="00585F67"/>
    <w:rsid w:val="0059481D"/>
    <w:rsid w:val="005A3C78"/>
    <w:rsid w:val="005A61AF"/>
    <w:rsid w:val="005A76E6"/>
    <w:rsid w:val="005C182C"/>
    <w:rsid w:val="005E663E"/>
    <w:rsid w:val="0060151D"/>
    <w:rsid w:val="0062145B"/>
    <w:rsid w:val="00624D5A"/>
    <w:rsid w:val="00625812"/>
    <w:rsid w:val="0063672F"/>
    <w:rsid w:val="00636E66"/>
    <w:rsid w:val="006550FC"/>
    <w:rsid w:val="006612A9"/>
    <w:rsid w:val="0066162C"/>
    <w:rsid w:val="006704EC"/>
    <w:rsid w:val="00670563"/>
    <w:rsid w:val="00673B40"/>
    <w:rsid w:val="006766D3"/>
    <w:rsid w:val="00685812"/>
    <w:rsid w:val="00690F48"/>
    <w:rsid w:val="006A05E8"/>
    <w:rsid w:val="006A3F64"/>
    <w:rsid w:val="006A45FB"/>
    <w:rsid w:val="006B15DD"/>
    <w:rsid w:val="006B3104"/>
    <w:rsid w:val="006C1A0E"/>
    <w:rsid w:val="006E04E2"/>
    <w:rsid w:val="006E30B8"/>
    <w:rsid w:val="006E43B2"/>
    <w:rsid w:val="006E7FA7"/>
    <w:rsid w:val="006F3116"/>
    <w:rsid w:val="006F3A88"/>
    <w:rsid w:val="00700D07"/>
    <w:rsid w:val="00706E14"/>
    <w:rsid w:val="007105E9"/>
    <w:rsid w:val="00710909"/>
    <w:rsid w:val="0071465C"/>
    <w:rsid w:val="007164B2"/>
    <w:rsid w:val="007258B2"/>
    <w:rsid w:val="00725961"/>
    <w:rsid w:val="00732BA8"/>
    <w:rsid w:val="00735DEE"/>
    <w:rsid w:val="00736031"/>
    <w:rsid w:val="00743C32"/>
    <w:rsid w:val="00752AE4"/>
    <w:rsid w:val="00765EC0"/>
    <w:rsid w:val="00766C64"/>
    <w:rsid w:val="00767D92"/>
    <w:rsid w:val="007763FB"/>
    <w:rsid w:val="00794A0B"/>
    <w:rsid w:val="00794BEF"/>
    <w:rsid w:val="00796072"/>
    <w:rsid w:val="00796C0C"/>
    <w:rsid w:val="007A35FE"/>
    <w:rsid w:val="007A3B0D"/>
    <w:rsid w:val="007A4381"/>
    <w:rsid w:val="007B1B1E"/>
    <w:rsid w:val="007C7186"/>
    <w:rsid w:val="007C7223"/>
    <w:rsid w:val="007D0140"/>
    <w:rsid w:val="007D1F5A"/>
    <w:rsid w:val="007E481A"/>
    <w:rsid w:val="007E4E9F"/>
    <w:rsid w:val="007F549A"/>
    <w:rsid w:val="007F6B9E"/>
    <w:rsid w:val="007F7FFB"/>
    <w:rsid w:val="008008D2"/>
    <w:rsid w:val="00803BE7"/>
    <w:rsid w:val="00803FD1"/>
    <w:rsid w:val="0080488A"/>
    <w:rsid w:val="008073B8"/>
    <w:rsid w:val="00810CBC"/>
    <w:rsid w:val="00811CBB"/>
    <w:rsid w:val="0081553A"/>
    <w:rsid w:val="008340AA"/>
    <w:rsid w:val="008402F5"/>
    <w:rsid w:val="00844E1D"/>
    <w:rsid w:val="00855E89"/>
    <w:rsid w:val="00866ECD"/>
    <w:rsid w:val="00873508"/>
    <w:rsid w:val="0087580D"/>
    <w:rsid w:val="00875871"/>
    <w:rsid w:val="00881EBD"/>
    <w:rsid w:val="008901C6"/>
    <w:rsid w:val="00894AB2"/>
    <w:rsid w:val="0089606C"/>
    <w:rsid w:val="00896192"/>
    <w:rsid w:val="008A1379"/>
    <w:rsid w:val="008A2030"/>
    <w:rsid w:val="008A5AEB"/>
    <w:rsid w:val="008A5DF6"/>
    <w:rsid w:val="008A5F12"/>
    <w:rsid w:val="008B0332"/>
    <w:rsid w:val="008B6412"/>
    <w:rsid w:val="008C0E42"/>
    <w:rsid w:val="008D40CD"/>
    <w:rsid w:val="008F0176"/>
    <w:rsid w:val="008F230D"/>
    <w:rsid w:val="008F415A"/>
    <w:rsid w:val="009002B8"/>
    <w:rsid w:val="009125D5"/>
    <w:rsid w:val="009136F6"/>
    <w:rsid w:val="009214B6"/>
    <w:rsid w:val="00921571"/>
    <w:rsid w:val="0093353F"/>
    <w:rsid w:val="00933652"/>
    <w:rsid w:val="00943C77"/>
    <w:rsid w:val="00953DE2"/>
    <w:rsid w:val="00954F72"/>
    <w:rsid w:val="00957F64"/>
    <w:rsid w:val="0096312E"/>
    <w:rsid w:val="009634FC"/>
    <w:rsid w:val="00975939"/>
    <w:rsid w:val="00981BA8"/>
    <w:rsid w:val="00984B70"/>
    <w:rsid w:val="009860C3"/>
    <w:rsid w:val="00990F27"/>
    <w:rsid w:val="009944B0"/>
    <w:rsid w:val="009A261D"/>
    <w:rsid w:val="009A48AD"/>
    <w:rsid w:val="009A5B8F"/>
    <w:rsid w:val="009A69CA"/>
    <w:rsid w:val="009B0333"/>
    <w:rsid w:val="009B114C"/>
    <w:rsid w:val="009B2B70"/>
    <w:rsid w:val="009B6E60"/>
    <w:rsid w:val="009B77B1"/>
    <w:rsid w:val="009C07FD"/>
    <w:rsid w:val="009D7701"/>
    <w:rsid w:val="009E55B9"/>
    <w:rsid w:val="009F420C"/>
    <w:rsid w:val="009F7725"/>
    <w:rsid w:val="00A05062"/>
    <w:rsid w:val="00A1071E"/>
    <w:rsid w:val="00A12C2A"/>
    <w:rsid w:val="00A2375B"/>
    <w:rsid w:val="00A42E31"/>
    <w:rsid w:val="00A53F9F"/>
    <w:rsid w:val="00A63DFA"/>
    <w:rsid w:val="00A642AE"/>
    <w:rsid w:val="00A65E37"/>
    <w:rsid w:val="00A725C7"/>
    <w:rsid w:val="00A7342A"/>
    <w:rsid w:val="00A7509B"/>
    <w:rsid w:val="00A76B5F"/>
    <w:rsid w:val="00A85DE4"/>
    <w:rsid w:val="00A92B0C"/>
    <w:rsid w:val="00A95AE7"/>
    <w:rsid w:val="00AA6810"/>
    <w:rsid w:val="00AA6DB7"/>
    <w:rsid w:val="00AA795B"/>
    <w:rsid w:val="00AC290F"/>
    <w:rsid w:val="00AC7062"/>
    <w:rsid w:val="00AD14B0"/>
    <w:rsid w:val="00AE15A5"/>
    <w:rsid w:val="00AF35E9"/>
    <w:rsid w:val="00B00507"/>
    <w:rsid w:val="00B00EE4"/>
    <w:rsid w:val="00B16F08"/>
    <w:rsid w:val="00B20EC8"/>
    <w:rsid w:val="00B30AA0"/>
    <w:rsid w:val="00B330A5"/>
    <w:rsid w:val="00B375F3"/>
    <w:rsid w:val="00B378D3"/>
    <w:rsid w:val="00B43AD7"/>
    <w:rsid w:val="00B4420A"/>
    <w:rsid w:val="00B45E29"/>
    <w:rsid w:val="00B4769A"/>
    <w:rsid w:val="00B5279E"/>
    <w:rsid w:val="00B56487"/>
    <w:rsid w:val="00B63667"/>
    <w:rsid w:val="00B640BF"/>
    <w:rsid w:val="00B66F5C"/>
    <w:rsid w:val="00B71CCF"/>
    <w:rsid w:val="00B7230F"/>
    <w:rsid w:val="00B77B2C"/>
    <w:rsid w:val="00B82D46"/>
    <w:rsid w:val="00B9462F"/>
    <w:rsid w:val="00BB1048"/>
    <w:rsid w:val="00BB172B"/>
    <w:rsid w:val="00BB7375"/>
    <w:rsid w:val="00BC14BD"/>
    <w:rsid w:val="00BC7A51"/>
    <w:rsid w:val="00BD6DA8"/>
    <w:rsid w:val="00BE26E4"/>
    <w:rsid w:val="00BE3266"/>
    <w:rsid w:val="00BE5411"/>
    <w:rsid w:val="00BE55E8"/>
    <w:rsid w:val="00BE57AF"/>
    <w:rsid w:val="00BF60E2"/>
    <w:rsid w:val="00C02AE7"/>
    <w:rsid w:val="00C06979"/>
    <w:rsid w:val="00C13607"/>
    <w:rsid w:val="00C147FC"/>
    <w:rsid w:val="00C22D1B"/>
    <w:rsid w:val="00C24B89"/>
    <w:rsid w:val="00C26821"/>
    <w:rsid w:val="00C2684B"/>
    <w:rsid w:val="00C35D77"/>
    <w:rsid w:val="00C42659"/>
    <w:rsid w:val="00C5152C"/>
    <w:rsid w:val="00C51E62"/>
    <w:rsid w:val="00C523A0"/>
    <w:rsid w:val="00C543A7"/>
    <w:rsid w:val="00C57390"/>
    <w:rsid w:val="00C64573"/>
    <w:rsid w:val="00C71BDD"/>
    <w:rsid w:val="00C862C4"/>
    <w:rsid w:val="00C90295"/>
    <w:rsid w:val="00CA3BA5"/>
    <w:rsid w:val="00CC1D80"/>
    <w:rsid w:val="00CC2983"/>
    <w:rsid w:val="00CE4694"/>
    <w:rsid w:val="00D0095D"/>
    <w:rsid w:val="00D049CF"/>
    <w:rsid w:val="00D063A9"/>
    <w:rsid w:val="00D17027"/>
    <w:rsid w:val="00D20971"/>
    <w:rsid w:val="00D3045F"/>
    <w:rsid w:val="00D346AB"/>
    <w:rsid w:val="00D3606C"/>
    <w:rsid w:val="00D365CF"/>
    <w:rsid w:val="00D51124"/>
    <w:rsid w:val="00D65236"/>
    <w:rsid w:val="00D65AC3"/>
    <w:rsid w:val="00D73C15"/>
    <w:rsid w:val="00D767E8"/>
    <w:rsid w:val="00D80A85"/>
    <w:rsid w:val="00D8350C"/>
    <w:rsid w:val="00D84878"/>
    <w:rsid w:val="00D92744"/>
    <w:rsid w:val="00D927E1"/>
    <w:rsid w:val="00D92ADD"/>
    <w:rsid w:val="00D92DD4"/>
    <w:rsid w:val="00D93A67"/>
    <w:rsid w:val="00D9657E"/>
    <w:rsid w:val="00D97185"/>
    <w:rsid w:val="00DA2909"/>
    <w:rsid w:val="00DB435E"/>
    <w:rsid w:val="00DC4F22"/>
    <w:rsid w:val="00DC7D2E"/>
    <w:rsid w:val="00DD7E4F"/>
    <w:rsid w:val="00DE058E"/>
    <w:rsid w:val="00DE35CF"/>
    <w:rsid w:val="00DE767C"/>
    <w:rsid w:val="00DF0979"/>
    <w:rsid w:val="00DF45C6"/>
    <w:rsid w:val="00DF7A17"/>
    <w:rsid w:val="00E11D21"/>
    <w:rsid w:val="00E17805"/>
    <w:rsid w:val="00E24130"/>
    <w:rsid w:val="00E355E7"/>
    <w:rsid w:val="00E416AF"/>
    <w:rsid w:val="00E41C99"/>
    <w:rsid w:val="00E42442"/>
    <w:rsid w:val="00E50BCA"/>
    <w:rsid w:val="00E53B09"/>
    <w:rsid w:val="00E649D7"/>
    <w:rsid w:val="00E74ADC"/>
    <w:rsid w:val="00E758FB"/>
    <w:rsid w:val="00E935A6"/>
    <w:rsid w:val="00E95A3B"/>
    <w:rsid w:val="00E97F94"/>
    <w:rsid w:val="00EA1CAF"/>
    <w:rsid w:val="00EB0310"/>
    <w:rsid w:val="00EB28CB"/>
    <w:rsid w:val="00EC188B"/>
    <w:rsid w:val="00ED36B4"/>
    <w:rsid w:val="00ED6282"/>
    <w:rsid w:val="00ED6DEA"/>
    <w:rsid w:val="00EF33E4"/>
    <w:rsid w:val="00EF4263"/>
    <w:rsid w:val="00EF5D62"/>
    <w:rsid w:val="00EF7894"/>
    <w:rsid w:val="00F01933"/>
    <w:rsid w:val="00F04C8F"/>
    <w:rsid w:val="00F0594D"/>
    <w:rsid w:val="00F07777"/>
    <w:rsid w:val="00F14CC0"/>
    <w:rsid w:val="00F25055"/>
    <w:rsid w:val="00F259BB"/>
    <w:rsid w:val="00F35A15"/>
    <w:rsid w:val="00F50333"/>
    <w:rsid w:val="00F648B0"/>
    <w:rsid w:val="00F70FF9"/>
    <w:rsid w:val="00F71EB4"/>
    <w:rsid w:val="00F72D4B"/>
    <w:rsid w:val="00F73B86"/>
    <w:rsid w:val="00F82629"/>
    <w:rsid w:val="00F82F38"/>
    <w:rsid w:val="00F92327"/>
    <w:rsid w:val="00F95F06"/>
    <w:rsid w:val="00FB7F7D"/>
    <w:rsid w:val="00FD3053"/>
    <w:rsid w:val="00FD4D2B"/>
    <w:rsid w:val="00FD7496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58A90"/>
  <w15:chartTrackingRefBased/>
  <w15:docId w15:val="{A649078F-F611-498A-9F03-91D3383F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357B"/>
    <w:rPr>
      <w:rFonts w:ascii="Calibri" w:hAnsi="Calibri"/>
      <w:sz w:val="22"/>
    </w:rPr>
  </w:style>
  <w:style w:type="paragraph" w:styleId="Nagwek1">
    <w:name w:val="heading 1"/>
    <w:basedOn w:val="Normalny"/>
    <w:next w:val="Normalny"/>
    <w:qFormat/>
    <w:rsid w:val="00D65236"/>
    <w:pPr>
      <w:keepNext/>
      <w:spacing w:line="360" w:lineRule="auto"/>
      <w:ind w:right="567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466BF6"/>
    <w:pPr>
      <w:keepNext/>
      <w:spacing w:line="360" w:lineRule="auto"/>
      <w:outlineLvl w:val="1"/>
    </w:pPr>
    <w:rPr>
      <w:rFonts w:asciiTheme="minorHAnsi" w:hAnsiTheme="minorHAnsi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24B89"/>
    <w:pPr>
      <w:jc w:val="center"/>
    </w:pPr>
    <w:rPr>
      <w:rFonts w:ascii="Arial" w:hAnsi="Arial"/>
      <w:b/>
    </w:rPr>
  </w:style>
  <w:style w:type="paragraph" w:styleId="Tekstdymka">
    <w:name w:val="Balloon Text"/>
    <w:basedOn w:val="Normalny"/>
    <w:semiHidden/>
    <w:rsid w:val="0019323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F14CC0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9860C3"/>
    <w:rPr>
      <w:color w:val="0000FF"/>
      <w:u w:val="single"/>
    </w:rPr>
  </w:style>
  <w:style w:type="character" w:styleId="Pogrubienie">
    <w:name w:val="Strong"/>
    <w:qFormat/>
    <w:rsid w:val="009860C3"/>
    <w:rPr>
      <w:b/>
      <w:bCs/>
    </w:rPr>
  </w:style>
  <w:style w:type="paragraph" w:styleId="Stopka">
    <w:name w:val="footer"/>
    <w:basedOn w:val="Normalny"/>
    <w:rsid w:val="00C02AE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2AE7"/>
  </w:style>
  <w:style w:type="paragraph" w:customStyle="1" w:styleId="Default">
    <w:name w:val="Default"/>
    <w:rsid w:val="000C7B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C7D2E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C7D2E"/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8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953D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p.piotrkow.4b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505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Prezydenta Miasta Piotrkowa Trybunalskiego</vt:lpstr>
    </vt:vector>
  </TitlesOfParts>
  <Company/>
  <LinksUpToDate>false</LinksUpToDate>
  <CharactersWithSpaces>3954</CharactersWithSpaces>
  <SharedDoc>false</SharedDoc>
  <HLinks>
    <vt:vector size="18" baseType="variant">
      <vt:variant>
        <vt:i4>4849680</vt:i4>
      </vt:variant>
      <vt:variant>
        <vt:i4>6</vt:i4>
      </vt:variant>
      <vt:variant>
        <vt:i4>0</vt:i4>
      </vt:variant>
      <vt:variant>
        <vt:i4>5</vt:i4>
      </vt:variant>
      <vt:variant>
        <vt:lpwstr>http://www.ppp.piotrkow.4bip.pl/</vt:lpwstr>
      </vt:variant>
      <vt:variant>
        <vt:lpwstr/>
      </vt:variant>
      <vt:variant>
        <vt:i4>7929958</vt:i4>
      </vt:variant>
      <vt:variant>
        <vt:i4>3</vt:i4>
      </vt:variant>
      <vt:variant>
        <vt:i4>0</vt:i4>
      </vt:variant>
      <vt:variant>
        <vt:i4>5</vt:i4>
      </vt:variant>
      <vt:variant>
        <vt:lpwstr>http://www.bip.piotrkow.pl/</vt:lpwstr>
      </vt:variant>
      <vt:variant>
        <vt:lpwstr/>
      </vt:variant>
      <vt:variant>
        <vt:i4>5439530</vt:i4>
      </vt:variant>
      <vt:variant>
        <vt:i4>0</vt:i4>
      </vt:variant>
      <vt:variant>
        <vt:i4>0</vt:i4>
      </vt:variant>
      <vt:variant>
        <vt:i4>5</vt:i4>
      </vt:variant>
      <vt:variant>
        <vt:lpwstr>mailto:pracownia@ppp.piotrkow.pl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Piotrkowa Trybunalskiego</dc:title>
  <dc:subject/>
  <dc:creator>Jarosław Burchard</dc:creator>
  <cp:keywords/>
  <cp:lastModifiedBy>StebKa</cp:lastModifiedBy>
  <cp:revision>22</cp:revision>
  <cp:lastPrinted>2018-01-15T09:46:00Z</cp:lastPrinted>
  <dcterms:created xsi:type="dcterms:W3CDTF">2021-03-03T12:01:00Z</dcterms:created>
  <dcterms:modified xsi:type="dcterms:W3CDTF">2024-02-12T10:13:00Z</dcterms:modified>
</cp:coreProperties>
</file>